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37" w:rsidRPr="00656E85" w:rsidRDefault="00DE7837" w:rsidP="00656E85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656E85">
        <w:rPr>
          <w:rFonts w:ascii="Times New Roman" w:hAnsi="Times New Roman" w:cs="Times New Roman"/>
          <w:b/>
          <w:sz w:val="40"/>
          <w:szCs w:val="40"/>
        </w:rPr>
        <w:t>Современная вакцинация - проблемы и задачи</w:t>
      </w:r>
      <w:r w:rsidR="00A11978">
        <w:rPr>
          <w:rFonts w:ascii="Times New Roman" w:hAnsi="Times New Roman" w:cs="Times New Roman"/>
          <w:b/>
          <w:sz w:val="40"/>
          <w:szCs w:val="40"/>
        </w:rPr>
        <w:t>.</w:t>
      </w:r>
    </w:p>
    <w:p w:rsidR="00240005" w:rsidRPr="00656E85" w:rsidRDefault="00240005" w:rsidP="00656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85">
        <w:rPr>
          <w:rFonts w:ascii="Times New Roman" w:hAnsi="Times New Roman" w:cs="Times New Roman"/>
          <w:sz w:val="28"/>
          <w:szCs w:val="28"/>
        </w:rPr>
        <w:t>Каждый год в апреле по всей России отмечается Европейская неделя иммунизации (ЕНИ). Ее цель – повысить осведомленность населения о значении иммунизации для здоровья и благополучия людей. Задачей Европейской недели иммунизации является повышение охвата прививками населения, посредством понимания того, что каждый человек нуждается в профилактике инфекционных болезней. Девиз ЕНИ – “Предупредить. Защитить. Привить</w:t>
      </w:r>
      <w:proofErr w:type="gramStart"/>
      <w:r w:rsidRPr="00656E85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DE7837" w:rsidRPr="00656E85" w:rsidRDefault="00DE7837" w:rsidP="00656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85">
        <w:rPr>
          <w:rFonts w:ascii="Times New Roman" w:hAnsi="Times New Roman" w:cs="Times New Roman"/>
          <w:sz w:val="28"/>
          <w:szCs w:val="28"/>
        </w:rPr>
        <w:t xml:space="preserve">Современная медицина рассматривает вакцинацию, как самый эффективный и самый экономически выгодный способ профилактики инфекционных болезней. </w:t>
      </w:r>
    </w:p>
    <w:p w:rsidR="00656E85" w:rsidRPr="00656E85" w:rsidRDefault="00656E85" w:rsidP="00656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837" w:rsidRPr="00656E85" w:rsidRDefault="00DE7837" w:rsidP="00656E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6E85">
        <w:rPr>
          <w:rFonts w:ascii="Times New Roman" w:hAnsi="Times New Roman" w:cs="Times New Roman"/>
          <w:b/>
          <w:sz w:val="40"/>
          <w:szCs w:val="40"/>
        </w:rPr>
        <w:t>Современная вакцинация – задачи.</w:t>
      </w:r>
    </w:p>
    <w:p w:rsidR="00DE7837" w:rsidRPr="00656E85" w:rsidRDefault="00DE7837" w:rsidP="00656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85">
        <w:rPr>
          <w:rFonts w:ascii="Times New Roman" w:hAnsi="Times New Roman" w:cs="Times New Roman"/>
          <w:sz w:val="28"/>
          <w:szCs w:val="28"/>
        </w:rPr>
        <w:t xml:space="preserve">Вакцинация - метод создания иммунитета против определенной инфекционной болезни посредством введения соответствующей вакцины. </w:t>
      </w:r>
    </w:p>
    <w:p w:rsidR="00DE7837" w:rsidRPr="00656E85" w:rsidRDefault="00DE7837" w:rsidP="00656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85">
        <w:rPr>
          <w:rFonts w:ascii="Times New Roman" w:hAnsi="Times New Roman" w:cs="Times New Roman"/>
          <w:sz w:val="28"/>
          <w:szCs w:val="28"/>
        </w:rPr>
        <w:t>Главная задача современной вакцинации - добиться выработки специфических антител в количестве, достаточном для профилактики конкретной болезни. Однократного введения в организм иммуногена (как при вакцинации, например, от кори или краснухи) далеко не всегда бывает достаточно для того, чтобы обеспечить должный уровень иммунной защиты. Иногда таких введений требуется два, а то и три (если говорить про дифтерию, коклюш и столбняк).</w:t>
      </w:r>
    </w:p>
    <w:p w:rsidR="00DE7837" w:rsidRPr="00656E85" w:rsidRDefault="00DE7837" w:rsidP="00656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85">
        <w:rPr>
          <w:rFonts w:ascii="Times New Roman" w:hAnsi="Times New Roman" w:cs="Times New Roman"/>
          <w:sz w:val="28"/>
          <w:szCs w:val="28"/>
        </w:rPr>
        <w:t xml:space="preserve">Стартовый (защитный, созданный посредством вакцинации) уровень антител постепенно снижается, и необходимы повторные введения вакцинного препарата для поддержания их (антител) нужного количества. Вот эти повторные введения вакцины и есть ревакцинация. Тем не </w:t>
      </w:r>
      <w:proofErr w:type="gramStart"/>
      <w:r w:rsidRPr="00656E85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656E85">
        <w:rPr>
          <w:rFonts w:ascii="Times New Roman" w:hAnsi="Times New Roman" w:cs="Times New Roman"/>
          <w:sz w:val="28"/>
          <w:szCs w:val="28"/>
        </w:rPr>
        <w:t xml:space="preserve"> многие мамы и папы заблуждаются и ошибочно считают, что первое введение вакцины - это вакцинация, а все последующие - ревакцинация. Поэтому еще раз повторим:</w:t>
      </w:r>
    </w:p>
    <w:p w:rsidR="00DE7837" w:rsidRPr="00656E85" w:rsidRDefault="00DE7837" w:rsidP="00656E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85">
        <w:rPr>
          <w:rFonts w:ascii="Times New Roman" w:hAnsi="Times New Roman" w:cs="Times New Roman"/>
          <w:sz w:val="28"/>
          <w:szCs w:val="28"/>
        </w:rPr>
        <w:t>вакцинация - введение вакцины для создания иммунной защиты;</w:t>
      </w:r>
    </w:p>
    <w:p w:rsidR="00DE7837" w:rsidRPr="00656E85" w:rsidRDefault="00DE7837" w:rsidP="00656E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85">
        <w:rPr>
          <w:rFonts w:ascii="Times New Roman" w:hAnsi="Times New Roman" w:cs="Times New Roman"/>
          <w:sz w:val="28"/>
          <w:szCs w:val="28"/>
        </w:rPr>
        <w:t>ревакцинация - введение вакцины для поддержания иммунной защиты.</w:t>
      </w:r>
    </w:p>
    <w:p w:rsidR="00DE7837" w:rsidRPr="00656E85" w:rsidRDefault="00DE7837" w:rsidP="00656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85">
        <w:rPr>
          <w:rFonts w:ascii="Times New Roman" w:hAnsi="Times New Roman" w:cs="Times New Roman"/>
          <w:sz w:val="28"/>
          <w:szCs w:val="28"/>
        </w:rPr>
        <w:t>К сожалению, возможны ситуации, когда введение вакцины не позволяет решить описанную выше главную задачу вакцинации. Говоря другими словами, прививки делаются «как положено», но часть привитых не в состоянии выработать достаточное для профилактики конкретной болезни количество антител.</w:t>
      </w:r>
    </w:p>
    <w:p w:rsidR="00656E85" w:rsidRPr="00656E85" w:rsidRDefault="00656E85" w:rsidP="00656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837" w:rsidRPr="00656E85" w:rsidRDefault="00DE7837" w:rsidP="00656E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6E85">
        <w:rPr>
          <w:rFonts w:ascii="Times New Roman" w:hAnsi="Times New Roman" w:cs="Times New Roman"/>
          <w:b/>
          <w:sz w:val="40"/>
          <w:szCs w:val="40"/>
        </w:rPr>
        <w:t>Какова эффективность вакцинации?</w:t>
      </w:r>
    </w:p>
    <w:p w:rsidR="00DE7837" w:rsidRPr="00656E85" w:rsidRDefault="00DE7837" w:rsidP="00656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85">
        <w:rPr>
          <w:rFonts w:ascii="Times New Roman" w:hAnsi="Times New Roman" w:cs="Times New Roman"/>
          <w:sz w:val="28"/>
          <w:szCs w:val="28"/>
        </w:rPr>
        <w:t xml:space="preserve">Эффективность вакцинации - это фактически процент </w:t>
      </w:r>
      <w:proofErr w:type="gramStart"/>
      <w:r w:rsidRPr="00656E85">
        <w:rPr>
          <w:rFonts w:ascii="Times New Roman" w:hAnsi="Times New Roman" w:cs="Times New Roman"/>
          <w:sz w:val="28"/>
          <w:szCs w:val="28"/>
        </w:rPr>
        <w:t>привитых</w:t>
      </w:r>
      <w:proofErr w:type="gramEnd"/>
      <w:r w:rsidRPr="00656E85">
        <w:rPr>
          <w:rFonts w:ascii="Times New Roman" w:hAnsi="Times New Roman" w:cs="Times New Roman"/>
          <w:sz w:val="28"/>
          <w:szCs w:val="28"/>
        </w:rPr>
        <w:t xml:space="preserve">, отреагировавших на вакцинацию формированием специфического иммунитета. Таким образом, если эффективность определенной вакцины составляет 95%, то это означает, что из 100 </w:t>
      </w:r>
      <w:proofErr w:type="gramStart"/>
      <w:r w:rsidRPr="00656E85">
        <w:rPr>
          <w:rFonts w:ascii="Times New Roman" w:hAnsi="Times New Roman" w:cs="Times New Roman"/>
          <w:sz w:val="28"/>
          <w:szCs w:val="28"/>
        </w:rPr>
        <w:t>привитых</w:t>
      </w:r>
      <w:proofErr w:type="gramEnd"/>
      <w:r w:rsidRPr="00656E85">
        <w:rPr>
          <w:rFonts w:ascii="Times New Roman" w:hAnsi="Times New Roman" w:cs="Times New Roman"/>
          <w:sz w:val="28"/>
          <w:szCs w:val="28"/>
        </w:rPr>
        <w:t xml:space="preserve"> 95 надежно защищены, </w:t>
      </w:r>
      <w:r w:rsidRPr="00656E85">
        <w:rPr>
          <w:rFonts w:ascii="Times New Roman" w:hAnsi="Times New Roman" w:cs="Times New Roman"/>
          <w:sz w:val="28"/>
          <w:szCs w:val="28"/>
        </w:rPr>
        <w:lastRenderedPageBreak/>
        <w:t>а 5 все-таки подвержены риску заболевания. Эффективность вакцинации определяется тремя группами факторов.</w:t>
      </w:r>
    </w:p>
    <w:p w:rsidR="00656E85" w:rsidRPr="00656E85" w:rsidRDefault="00656E85" w:rsidP="00656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E7837" w:rsidRPr="00656E85" w:rsidRDefault="00DE7837" w:rsidP="00656E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6E85">
        <w:rPr>
          <w:rFonts w:ascii="Times New Roman" w:hAnsi="Times New Roman" w:cs="Times New Roman"/>
          <w:b/>
          <w:sz w:val="40"/>
          <w:szCs w:val="40"/>
        </w:rPr>
        <w:t>Факторы, зависящие от вакцинного препарата:</w:t>
      </w:r>
    </w:p>
    <w:p w:rsidR="00DE7837" w:rsidRPr="00656E85" w:rsidRDefault="00DE7837" w:rsidP="00656E85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85">
        <w:rPr>
          <w:rFonts w:ascii="Times New Roman" w:hAnsi="Times New Roman" w:cs="Times New Roman"/>
          <w:sz w:val="28"/>
          <w:szCs w:val="28"/>
        </w:rPr>
        <w:t>свойства самой вакцины, определяющие ее иммуногенность (живая, инактивированная, корпускулярная, субъединичная, количество иммуногена и адъювантов и т.д.);</w:t>
      </w:r>
    </w:p>
    <w:p w:rsidR="00DE7837" w:rsidRDefault="00DE7837" w:rsidP="00656E85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85">
        <w:rPr>
          <w:rFonts w:ascii="Times New Roman" w:hAnsi="Times New Roman" w:cs="Times New Roman"/>
          <w:sz w:val="28"/>
          <w:szCs w:val="28"/>
        </w:rPr>
        <w:t>качество вакцинного препарата, т. е. иммуногенность не утрачена в связи с истечением срока годности вакцины или в связи с тем, что ее неправильно хранили или транспортировали.</w:t>
      </w:r>
    </w:p>
    <w:p w:rsidR="00A11978" w:rsidRPr="00656E85" w:rsidRDefault="00A11978" w:rsidP="00A11978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7837" w:rsidRPr="00656E85" w:rsidRDefault="00DE7837" w:rsidP="00656E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6E85">
        <w:rPr>
          <w:rFonts w:ascii="Times New Roman" w:hAnsi="Times New Roman" w:cs="Times New Roman"/>
          <w:b/>
          <w:sz w:val="40"/>
          <w:szCs w:val="40"/>
        </w:rPr>
        <w:t xml:space="preserve">Факторы, зависящие от </w:t>
      </w:r>
      <w:proofErr w:type="gramStart"/>
      <w:r w:rsidRPr="00656E85">
        <w:rPr>
          <w:rFonts w:ascii="Times New Roman" w:hAnsi="Times New Roman" w:cs="Times New Roman"/>
          <w:b/>
          <w:sz w:val="40"/>
          <w:szCs w:val="40"/>
        </w:rPr>
        <w:t>вакцинируемого</w:t>
      </w:r>
      <w:proofErr w:type="gramEnd"/>
      <w:r w:rsidRPr="00656E85">
        <w:rPr>
          <w:rFonts w:ascii="Times New Roman" w:hAnsi="Times New Roman" w:cs="Times New Roman"/>
          <w:b/>
          <w:sz w:val="40"/>
          <w:szCs w:val="40"/>
        </w:rPr>
        <w:t>:</w:t>
      </w:r>
    </w:p>
    <w:p w:rsidR="00DE7837" w:rsidRPr="00A11978" w:rsidRDefault="00DE7837" w:rsidP="00A11978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1978">
        <w:rPr>
          <w:rFonts w:ascii="Times New Roman" w:hAnsi="Times New Roman" w:cs="Times New Roman"/>
          <w:sz w:val="28"/>
          <w:szCs w:val="28"/>
        </w:rPr>
        <w:t>генетические факторы, определяющие принципиальную возможность (или невозможность) выработки специфического иммунитета;</w:t>
      </w:r>
    </w:p>
    <w:p w:rsidR="00DE7837" w:rsidRPr="00A11978" w:rsidRDefault="00DE7837" w:rsidP="00A11978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1978">
        <w:rPr>
          <w:rFonts w:ascii="Times New Roman" w:hAnsi="Times New Roman" w:cs="Times New Roman"/>
          <w:sz w:val="28"/>
          <w:szCs w:val="28"/>
        </w:rPr>
        <w:t>возраст, ибо иммунный ответ самым тесным образом определяется степенью зрелости системы иммунитета;</w:t>
      </w:r>
    </w:p>
    <w:p w:rsidR="00DE7837" w:rsidRPr="00A11978" w:rsidRDefault="00DE7837" w:rsidP="00A11978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1978">
        <w:rPr>
          <w:rFonts w:ascii="Times New Roman" w:hAnsi="Times New Roman" w:cs="Times New Roman"/>
          <w:sz w:val="28"/>
          <w:szCs w:val="28"/>
        </w:rPr>
        <w:t>состояние здоровья «вообще» (рост, развитие и пороки развития, питание, острые или хронические болезни и др.);</w:t>
      </w:r>
    </w:p>
    <w:p w:rsidR="00DE7837" w:rsidRPr="00A11978" w:rsidRDefault="00DE7837" w:rsidP="00A11978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1978">
        <w:rPr>
          <w:rFonts w:ascii="Times New Roman" w:hAnsi="Times New Roman" w:cs="Times New Roman"/>
          <w:sz w:val="28"/>
          <w:szCs w:val="28"/>
        </w:rPr>
        <w:t>фоновое состояние иммунной системы - прежде всего наличие врожденных или приобретенных иммунодефицитов.</w:t>
      </w:r>
    </w:p>
    <w:p w:rsidR="00656E85" w:rsidRPr="00656E85" w:rsidRDefault="00656E85" w:rsidP="00656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837" w:rsidRPr="00656E85" w:rsidRDefault="00DE7837" w:rsidP="00656E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6E85">
        <w:rPr>
          <w:rFonts w:ascii="Times New Roman" w:hAnsi="Times New Roman" w:cs="Times New Roman"/>
          <w:b/>
          <w:sz w:val="40"/>
          <w:szCs w:val="40"/>
        </w:rPr>
        <w:t>Соблюдение правил и техники вакцинации</w:t>
      </w:r>
      <w:r w:rsidR="00A11978">
        <w:rPr>
          <w:rFonts w:ascii="Times New Roman" w:hAnsi="Times New Roman" w:cs="Times New Roman"/>
          <w:b/>
          <w:sz w:val="40"/>
          <w:szCs w:val="40"/>
        </w:rPr>
        <w:t>.</w:t>
      </w:r>
    </w:p>
    <w:p w:rsidR="00DE7837" w:rsidRPr="00656E85" w:rsidRDefault="00DE7837" w:rsidP="00656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85">
        <w:rPr>
          <w:rFonts w:ascii="Times New Roman" w:hAnsi="Times New Roman" w:cs="Times New Roman"/>
          <w:sz w:val="28"/>
          <w:szCs w:val="28"/>
        </w:rPr>
        <w:t>Для каждого вакцинного препарата определены правила применения, предусматривающие оптимальный возраст на момент вакцинации и ревакцинации, выбор дозы и интервал между дозами, кратность и способ введения вакцины в организм.</w:t>
      </w:r>
    </w:p>
    <w:p w:rsidR="00DE7837" w:rsidRPr="00656E85" w:rsidRDefault="00DE7837" w:rsidP="00656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85">
        <w:rPr>
          <w:rFonts w:ascii="Times New Roman" w:hAnsi="Times New Roman" w:cs="Times New Roman"/>
          <w:sz w:val="28"/>
          <w:szCs w:val="28"/>
        </w:rPr>
        <w:t>Понятие «эффективность вакцинации» мы рассмотрели довольно-таки узко, анализируя факторы, способные влиять на формирование специфического иммунитета у конкретного ребенка. В то же время эффективность вакцинации имеет и другой смысл, поскольку относится к иммунной защите всех детей, всего населения. Суть этой защиты - коллективный иммунитет.</w:t>
      </w:r>
    </w:p>
    <w:p w:rsidR="00DE7837" w:rsidRPr="00656E85" w:rsidRDefault="00DE7837" w:rsidP="00656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85">
        <w:rPr>
          <w:rFonts w:ascii="Times New Roman" w:hAnsi="Times New Roman" w:cs="Times New Roman"/>
          <w:sz w:val="28"/>
          <w:szCs w:val="28"/>
        </w:rPr>
        <w:t>Любая инфекционная болезнь как явление, как свершившийся факт предусматривает существование трех обязательных условий, трех звеньев инфекционного процесса:</w:t>
      </w:r>
    </w:p>
    <w:p w:rsidR="00DE7837" w:rsidRPr="00A11978" w:rsidRDefault="00DE7837" w:rsidP="00A119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78">
        <w:rPr>
          <w:rFonts w:ascii="Times New Roman" w:hAnsi="Times New Roman" w:cs="Times New Roman"/>
          <w:sz w:val="28"/>
          <w:szCs w:val="28"/>
        </w:rPr>
        <w:t>источника инфекции;</w:t>
      </w:r>
    </w:p>
    <w:p w:rsidR="00DE7837" w:rsidRPr="00A11978" w:rsidRDefault="00DE7837" w:rsidP="00A119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78">
        <w:rPr>
          <w:rFonts w:ascii="Times New Roman" w:hAnsi="Times New Roman" w:cs="Times New Roman"/>
          <w:sz w:val="28"/>
          <w:szCs w:val="28"/>
        </w:rPr>
        <w:t>путей передачи инфекции;</w:t>
      </w:r>
    </w:p>
    <w:p w:rsidR="00DE7837" w:rsidRPr="00A11978" w:rsidRDefault="00DE7837" w:rsidP="00A119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78">
        <w:rPr>
          <w:rFonts w:ascii="Times New Roman" w:hAnsi="Times New Roman" w:cs="Times New Roman"/>
          <w:sz w:val="28"/>
          <w:szCs w:val="28"/>
        </w:rPr>
        <w:t>людей, чувствительных к данной инфекции.</w:t>
      </w:r>
    </w:p>
    <w:p w:rsidR="00DE7837" w:rsidRPr="00656E85" w:rsidRDefault="00DE7837" w:rsidP="00656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85">
        <w:rPr>
          <w:rFonts w:ascii="Times New Roman" w:hAnsi="Times New Roman" w:cs="Times New Roman"/>
          <w:sz w:val="28"/>
          <w:szCs w:val="28"/>
        </w:rPr>
        <w:t xml:space="preserve">Если устранить хотя бы одно звено (а вакцинация именно этим и занимается, ликвидируя звено номер три), инфекционный процесс прекратится. Чем больше людей вакцинировано, тем менее интенсивно протекает инфекционный процесс. Если же количество </w:t>
      </w:r>
      <w:proofErr w:type="gramStart"/>
      <w:r w:rsidRPr="00656E85">
        <w:rPr>
          <w:rFonts w:ascii="Times New Roman" w:hAnsi="Times New Roman" w:cs="Times New Roman"/>
          <w:sz w:val="28"/>
          <w:szCs w:val="28"/>
        </w:rPr>
        <w:t>вакцинированных</w:t>
      </w:r>
      <w:proofErr w:type="gramEnd"/>
      <w:r w:rsidRPr="00656E85">
        <w:rPr>
          <w:rFonts w:ascii="Times New Roman" w:hAnsi="Times New Roman" w:cs="Times New Roman"/>
          <w:sz w:val="28"/>
          <w:szCs w:val="28"/>
        </w:rPr>
        <w:t xml:space="preserve"> превышает 90-95%, инфекционный процесс, как правило, прекращается.</w:t>
      </w:r>
    </w:p>
    <w:p w:rsidR="00DE7837" w:rsidRPr="00656E85" w:rsidRDefault="00DE7837" w:rsidP="00656E85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656E85">
        <w:rPr>
          <w:rFonts w:ascii="Times New Roman" w:hAnsi="Times New Roman" w:cs="Times New Roman"/>
          <w:sz w:val="28"/>
          <w:szCs w:val="28"/>
        </w:rPr>
        <w:lastRenderedPageBreak/>
        <w:t>В этом и состоит суть коллективного иммунитета: 90-95% вакцинированных обеспечивают 100% эффективность вакцинации, поскольку 5-10% не имеющих специфических антител надежно защищены коллективным иммунитетом.</w:t>
      </w:r>
      <w:proofErr w:type="gramEnd"/>
      <w:r w:rsidRPr="00656E85">
        <w:rPr>
          <w:rFonts w:ascii="Times New Roman" w:hAnsi="Times New Roman" w:cs="Times New Roman"/>
          <w:sz w:val="28"/>
          <w:szCs w:val="28"/>
        </w:rPr>
        <w:t xml:space="preserve"> Коллективный иммунитет не возникает раз и навсегда. За ним надо следить, его надо поддерживать. Снижение числа вакцинированных неминуемо приводит к утрате коллективной защиты и, как следствие, к возникновению заболеваний</w:t>
      </w:r>
      <w:r w:rsidRPr="00656E85">
        <w:rPr>
          <w:sz w:val="28"/>
          <w:szCs w:val="28"/>
        </w:rPr>
        <w:t>.</w:t>
      </w:r>
    </w:p>
    <w:p w:rsidR="00DE7837" w:rsidRDefault="00DE7837" w:rsidP="00DE7837"/>
    <w:p w:rsidR="00FB4355" w:rsidRDefault="00FB4355" w:rsidP="00DE7837">
      <w:pPr>
        <w:jc w:val="both"/>
      </w:pPr>
    </w:p>
    <w:sectPr w:rsidR="00FB4355" w:rsidSect="0045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378DA"/>
    <w:multiLevelType w:val="hybridMultilevel"/>
    <w:tmpl w:val="BB96F932"/>
    <w:lvl w:ilvl="0" w:tplc="B44C5F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ABC"/>
    <w:rsid w:val="00240005"/>
    <w:rsid w:val="00390791"/>
    <w:rsid w:val="00457AE8"/>
    <w:rsid w:val="005376A2"/>
    <w:rsid w:val="00656E85"/>
    <w:rsid w:val="006C6ABC"/>
    <w:rsid w:val="00A11978"/>
    <w:rsid w:val="00AE74BD"/>
    <w:rsid w:val="00DE7837"/>
    <w:rsid w:val="00F843E3"/>
    <w:rsid w:val="00FB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6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03829-7193-4966-8795-83396516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Secretar</cp:lastModifiedBy>
  <cp:revision>10</cp:revision>
  <cp:lastPrinted>2017-04-26T15:17:00Z</cp:lastPrinted>
  <dcterms:created xsi:type="dcterms:W3CDTF">2017-04-26T14:59:00Z</dcterms:created>
  <dcterms:modified xsi:type="dcterms:W3CDTF">2017-04-27T03:23:00Z</dcterms:modified>
</cp:coreProperties>
</file>